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right="0"/>
        <w:jc w:val="center"/>
        <w:rPr>
          <w:rFonts w:hint="eastAsia" w:hAnsi="宋体" w:eastAsia="宋体" w:cs="宋体"/>
          <w:b/>
          <w:color w:val="auto"/>
          <w:sz w:val="52"/>
          <w:szCs w:val="52"/>
          <w:highlight w:val="none"/>
          <w:lang w:val="en-US" w:eastAsia="zh-CN"/>
        </w:rPr>
      </w:pPr>
      <w:r>
        <w:rPr>
          <w:rFonts w:hint="eastAsia" w:hAnsi="宋体" w:eastAsia="宋体" w:cs="宋体"/>
          <w:b/>
          <w:color w:val="auto"/>
          <w:sz w:val="52"/>
          <w:szCs w:val="52"/>
          <w:highlight w:val="none"/>
          <w:lang w:val="en-US" w:eastAsia="zh-CN"/>
        </w:rPr>
        <w:t>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right="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致：</w:t>
      </w:r>
      <w:r>
        <w:rPr>
          <w:rFonts w:hint="eastAsia" w:ascii="宋体" w:hAnsi="宋体" w:eastAsia="宋体" w:cs="宋体"/>
          <w:i w:val="0"/>
          <w:iCs w:val="0"/>
          <w:caps w:val="0"/>
          <w:color w:val="auto"/>
          <w:spacing w:val="0"/>
          <w:sz w:val="28"/>
          <w:szCs w:val="28"/>
          <w:shd w:val="clear" w:fill="FFFFFF"/>
        </w:rPr>
        <w:t>安徽铜官乐超市有限公司</w:t>
      </w:r>
      <w:r>
        <w:rPr>
          <w:rFonts w:hint="eastAsia" w:ascii="宋体" w:hAnsi="宋体" w:eastAsia="宋体" w:cs="宋体"/>
          <w:i w:val="0"/>
          <w:iCs w:val="0"/>
          <w:caps w:val="0"/>
          <w:color w:val="auto"/>
          <w:spacing w:val="0"/>
          <w:sz w:val="28"/>
          <w:szCs w:val="28"/>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leftChars="0" w:right="0" w:firstLine="744" w:firstLineChars="266"/>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我单位承诺：我单位已经充分了解本项目的建设规模及招标范围，本项目招标范围包括现状拆除工程、楼地面装饰、墙面装饰、天棚装饰、水电、卫生洁具等所有设计及装饰施工，不含投资估算范围外的货架、空调系统、弱电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leftChars="0" w:right="0" w:firstLine="744" w:firstLineChars="266"/>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我单位承诺：如我单位中标后将根据招标人提供的投资估算对招标范围内的工作内容进行限额设计，设计概算金额不得高于本项目投资估算即不得高于65万元。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744" w:firstLineChars="266"/>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以上内容我单位已仔细阅读，若有违反承诺内容的行为，自愿接受</w:t>
      </w:r>
      <w:r>
        <w:rPr>
          <w:rFonts w:hint="eastAsia" w:ascii="宋体" w:hAnsi="宋体" w:eastAsia="宋体" w:cs="宋体"/>
          <w:i w:val="0"/>
          <w:iCs w:val="0"/>
          <w:caps w:val="0"/>
          <w:color w:val="auto"/>
          <w:spacing w:val="0"/>
          <w:sz w:val="28"/>
          <w:szCs w:val="28"/>
          <w:shd w:val="clear" w:fill="FFFFFF"/>
          <w:lang w:val="en-US" w:eastAsia="zh-CN"/>
        </w:rPr>
        <w:t>包括但不限于</w:t>
      </w:r>
      <w:r>
        <w:rPr>
          <w:rFonts w:hint="eastAsia" w:ascii="宋体" w:hAnsi="宋体" w:eastAsia="宋体" w:cs="宋体"/>
          <w:i w:val="0"/>
          <w:iCs w:val="0"/>
          <w:caps w:val="0"/>
          <w:color w:val="auto"/>
          <w:spacing w:val="0"/>
          <w:sz w:val="28"/>
          <w:szCs w:val="28"/>
          <w:shd w:val="clear" w:fill="FFFFFF"/>
        </w:rPr>
        <w:t>取消中标资格、不予退还</w:t>
      </w:r>
      <w:r>
        <w:rPr>
          <w:rFonts w:hint="eastAsia" w:ascii="宋体" w:hAnsi="宋体" w:eastAsia="宋体" w:cs="宋体"/>
          <w:i w:val="0"/>
          <w:iCs w:val="0"/>
          <w:caps w:val="0"/>
          <w:color w:val="auto"/>
          <w:spacing w:val="0"/>
          <w:sz w:val="28"/>
          <w:szCs w:val="28"/>
          <w:shd w:val="clear" w:fill="FFFFFF"/>
          <w:lang w:val="en-US" w:eastAsia="zh-CN"/>
        </w:rPr>
        <w:t>履约</w:t>
      </w:r>
      <w:r>
        <w:rPr>
          <w:rFonts w:hint="eastAsia" w:ascii="宋体" w:hAnsi="宋体" w:eastAsia="宋体" w:cs="宋体"/>
          <w:i w:val="0"/>
          <w:iCs w:val="0"/>
          <w:caps w:val="0"/>
          <w:color w:val="auto"/>
          <w:spacing w:val="0"/>
          <w:sz w:val="28"/>
          <w:szCs w:val="28"/>
          <w:shd w:val="clear" w:fill="FFFFFF"/>
        </w:rPr>
        <w:t>金等处罚或处理；给招标人或其他投标人造成损失的，自愿依法承担赔偿责任。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744" w:firstLineChars="266"/>
        <w:jc w:val="left"/>
        <w:rPr>
          <w:rFonts w:hint="default" w:ascii="Calibri" w:hAnsi="Calibri" w:cs="Calibri"/>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特此</w:t>
      </w:r>
      <w:r>
        <w:rPr>
          <w:rFonts w:hint="eastAsia" w:ascii="宋体" w:hAnsi="宋体" w:eastAsia="宋体" w:cs="宋体"/>
          <w:i w:val="0"/>
          <w:iCs w:val="0"/>
          <w:caps w:val="0"/>
          <w:color w:val="auto"/>
          <w:spacing w:val="0"/>
          <w:sz w:val="28"/>
          <w:szCs w:val="28"/>
          <w:shd w:val="clear" w:fill="FFFFFF"/>
          <w:lang w:val="en-US" w:eastAsia="zh-CN"/>
        </w:rPr>
        <w:t>承诺</w:t>
      </w:r>
      <w:r>
        <w:rPr>
          <w:rFonts w:hint="eastAsia" w:ascii="宋体" w:hAnsi="宋体" w:eastAsia="宋体" w:cs="宋体"/>
          <w:i w:val="0"/>
          <w:iCs w:val="0"/>
          <w:caps w:val="0"/>
          <w:color w:val="auto"/>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720" w:right="0" w:firstLine="420"/>
        <w:jc w:val="right"/>
        <w:rPr>
          <w:rFonts w:hint="default" w:ascii="Calibri" w:hAnsi="Calibri" w:cs="Calibri"/>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720" w:right="0" w:firstLine="420"/>
        <w:jc w:val="center"/>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承诺单位（投标人）：</w:t>
      </w:r>
    </w:p>
    <w:p>
      <w:pPr>
        <w:spacing w:before="48" w:after="48" w:line="360" w:lineRule="auto"/>
        <w:ind w:left="0" w:leftChars="0" w:firstLine="3360" w:firstLineChars="1200"/>
        <w:outlineLvl w:val="3"/>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授权代表法定代表人</w:t>
      </w:r>
    </w:p>
    <w:p>
      <w:pPr>
        <w:spacing w:before="48" w:after="48" w:line="360" w:lineRule="auto"/>
        <w:ind w:left="0" w:leftChars="0" w:firstLine="3360" w:firstLineChars="1200"/>
        <w:outlineLvl w:val="3"/>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 xml:space="preserve">或其委托代理人：    （签字或盖章）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720" w:right="0" w:firstLine="420"/>
        <w:jc w:val="right"/>
        <w:rPr>
          <w:rFonts w:hint="default" w:ascii="宋体" w:hAnsi="宋体" w:eastAsia="宋体" w:cs="宋体"/>
          <w:i w:val="0"/>
          <w:iCs w:val="0"/>
          <w:caps w:val="0"/>
          <w:color w:val="auto"/>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720" w:right="0" w:firstLine="420"/>
        <w:jc w:val="right"/>
        <w:rPr>
          <w:rFonts w:hint="default" w:ascii="Calibri" w:hAnsi="Calibri" w:cs="Calibri"/>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年1</w:t>
      </w:r>
      <w:r>
        <w:rPr>
          <w:rFonts w:hint="eastAsia" w:ascii="宋体" w:hAnsi="宋体" w:eastAsia="宋体" w:cs="宋体"/>
          <w:i w:val="0"/>
          <w:iCs w:val="0"/>
          <w:caps w:val="0"/>
          <w:color w:val="auto"/>
          <w:spacing w:val="0"/>
          <w:sz w:val="28"/>
          <w:szCs w:val="28"/>
          <w:shd w:val="clear" w:fill="FFFFFF"/>
          <w:lang w:val="en-US" w:eastAsia="zh-CN"/>
        </w:rPr>
        <w:t>1</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shd w:val="clear" w:fill="FFFFFF"/>
          <w:lang w:val="en-US" w:eastAsia="zh-CN"/>
        </w:rPr>
        <w:t>28</w:t>
      </w:r>
      <w:r>
        <w:rPr>
          <w:rFonts w:hint="eastAsia" w:ascii="宋体" w:hAnsi="宋体" w:eastAsia="宋体" w:cs="宋体"/>
          <w:i w:val="0"/>
          <w:iCs w:val="0"/>
          <w:caps w:val="0"/>
          <w:color w:val="auto"/>
          <w:spacing w:val="0"/>
          <w:sz w:val="28"/>
          <w:szCs w:val="28"/>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ZjOWE0NzllNDNmY2Y4OTM2MTY3ODVlY2FlOTEifQ=="/>
  </w:docVars>
  <w:rsids>
    <w:rsidRoot w:val="320D543E"/>
    <w:rsid w:val="320D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样式 ！正文 + 首行缩进:  2 字符"/>
    <w:basedOn w:val="1"/>
    <w:next w:val="1"/>
    <w:qFormat/>
    <w:uiPriority w:val="0"/>
    <w:pPr>
      <w:ind w:firstLine="480" w:firstLineChars="200"/>
    </w:pPr>
    <w:rPr>
      <w:rFonts w:hint="eastAsia" w:ascii="Arial" w:hAnsi="Arial" w:eastAsia="宋体"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2022-11-28T01:14:00Z</dcterms:created>
  <dc:creator>凡人的智慧</dc:creator>
  <cp:lastModifiedBy>凡人的智慧</cp:lastModifiedBy>
  <dcterms:modified xsi:type="dcterms:W3CDTF">2022-11-28T01:14:39Z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869FD802218149DEAF109B08676669F8</vt:lpwstr>
  </property>
</Properties>
</file>